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1F" w:rsidRPr="00604AF4" w:rsidRDefault="00107444" w:rsidP="00A5611F">
      <w:pPr>
        <w:spacing w:after="200" w:line="276" w:lineRule="auto"/>
        <w:jc w:val="center"/>
        <w:rPr>
          <w:rFonts w:ascii="Arial Black" w:eastAsia="Calibri" w:hAnsi="Arial Black" w:cs="Times New Roman"/>
          <w:bCs/>
          <w:sz w:val="24"/>
          <w:szCs w:val="24"/>
        </w:rPr>
      </w:pPr>
      <w:r w:rsidRPr="00604AF4">
        <w:rPr>
          <w:rFonts w:ascii="Arial Black" w:eastAsia="Calibri" w:hAnsi="Arial Black" w:cs="Times New Roman"/>
          <w:bCs/>
          <w:sz w:val="24"/>
          <w:szCs w:val="24"/>
        </w:rPr>
        <w:t>2</w:t>
      </w:r>
      <w:r w:rsidR="00A5611F" w:rsidRPr="00604AF4">
        <w:rPr>
          <w:rFonts w:ascii="Arial Black" w:eastAsia="Calibri" w:hAnsi="Arial Black" w:cs="Times New Roman"/>
          <w:bCs/>
          <w:sz w:val="24"/>
          <w:szCs w:val="24"/>
        </w:rPr>
        <w:t>. b.</w:t>
      </w:r>
      <w:r w:rsidR="005B4BD0" w:rsidRPr="00604AF4">
        <w:rPr>
          <w:rFonts w:ascii="Arial Black" w:eastAsia="Calibri" w:hAnsi="Arial Black" w:cs="Times New Roman"/>
          <w:bCs/>
          <w:sz w:val="24"/>
          <w:szCs w:val="24"/>
        </w:rPr>
        <w:t xml:space="preserve"> tétel</w:t>
      </w:r>
    </w:p>
    <w:p w:rsidR="005B4BD0" w:rsidRPr="00604AF4" w:rsidRDefault="00107444" w:rsidP="00A5611F">
      <w:pPr>
        <w:spacing w:after="200" w:line="276" w:lineRule="auto"/>
        <w:jc w:val="center"/>
        <w:rPr>
          <w:rFonts w:ascii="Arial Black" w:eastAsia="Calibri" w:hAnsi="Arial Black" w:cs="Times New Roman"/>
          <w:bCs/>
          <w:sz w:val="24"/>
          <w:szCs w:val="24"/>
        </w:rPr>
      </w:pPr>
      <w:r w:rsidRPr="00604AF4">
        <w:rPr>
          <w:rFonts w:ascii="Arial Black" w:eastAsia="Calibri" w:hAnsi="Arial Black" w:cs="Times New Roman"/>
          <w:bCs/>
          <w:sz w:val="24"/>
          <w:szCs w:val="24"/>
        </w:rPr>
        <w:t>Népesedési ciklus</w:t>
      </w:r>
    </w:p>
    <w:p w:rsidR="008E683D" w:rsidRPr="00604AF4" w:rsidRDefault="008E683D" w:rsidP="00604AF4">
      <w:pPr>
        <w:spacing w:after="200" w:line="276" w:lineRule="auto"/>
        <w:jc w:val="center"/>
        <w:rPr>
          <w:rFonts w:ascii="Arial Black" w:eastAsia="Calibri" w:hAnsi="Arial Black" w:cs="Times New Roman"/>
          <w:bCs/>
          <w:sz w:val="24"/>
          <w:szCs w:val="24"/>
          <w:u w:val="thick"/>
        </w:rPr>
      </w:pPr>
      <w:r w:rsidRPr="00604AF4">
        <w:rPr>
          <w:rFonts w:ascii="Arial Black" w:eastAsia="Calibri" w:hAnsi="Arial Black" w:cs="Times New Roman"/>
          <w:bCs/>
          <w:sz w:val="24"/>
          <w:szCs w:val="24"/>
          <w:u w:val="thick"/>
        </w:rPr>
        <w:t>A természetes szaporodás</w:t>
      </w:r>
    </w:p>
    <w:p w:rsidR="00857A68" w:rsidRPr="00604AF4" w:rsidRDefault="008E683D" w:rsidP="00857A68">
      <w:pPr>
        <w:spacing w:after="200" w:line="276" w:lineRule="auto"/>
        <w:rPr>
          <w:rFonts w:ascii="Arial Black" w:eastAsia="Calibri" w:hAnsi="Arial Black" w:cs="Times New Roman"/>
          <w:bCs/>
          <w:sz w:val="24"/>
          <w:szCs w:val="24"/>
        </w:rPr>
      </w:pPr>
      <w:r w:rsidRPr="00604AF4">
        <w:rPr>
          <w:rFonts w:ascii="Arial Black" w:eastAsia="Calibri" w:hAnsi="Arial Black" w:cs="Times New Roman"/>
          <w:bCs/>
          <w:sz w:val="24"/>
          <w:szCs w:val="24"/>
        </w:rPr>
        <w:t>A Föld népességszámának alakulását a természetes szaporodás határozza meg. A természetes szaporodást a születések és a halálozások száma alapján számoljuk. Az ezer főre jutó születések száma a születési ráta, míg az ezer főre jutó halálozások száma a halálozási ráta. Ha a születési rátából kivonjuk a halálozási rátát, megkapjuk a természetes szaporodást, melyet ezrelékben adunk meg. Ha a természetes szaporodás értéke pozitív, többen születnek, mint ahányan meghalnak. Ilyenkor a népesség növekszik. Ha a természetes szaporodás értéke negatív, többen halnak meg, mint ahányan születnek. Ilyenkor a népesség csökken.</w:t>
      </w:r>
    </w:p>
    <w:p w:rsidR="00857A68" w:rsidRPr="00604AF4" w:rsidRDefault="00857A68" w:rsidP="00604AF4">
      <w:pPr>
        <w:spacing w:after="200" w:line="276" w:lineRule="auto"/>
        <w:jc w:val="center"/>
        <w:rPr>
          <w:rFonts w:ascii="Arial Black" w:eastAsia="Calibri" w:hAnsi="Arial Black" w:cs="Times New Roman"/>
          <w:bCs/>
          <w:sz w:val="24"/>
          <w:szCs w:val="24"/>
          <w:u w:val="thick"/>
        </w:rPr>
      </w:pPr>
      <w:r w:rsidRPr="00604AF4">
        <w:rPr>
          <w:rFonts w:ascii="Arial Black" w:eastAsia="Calibri" w:hAnsi="Arial Black" w:cs="Times New Roman"/>
          <w:bCs/>
          <w:sz w:val="24"/>
          <w:szCs w:val="24"/>
          <w:u w:val="thick"/>
        </w:rPr>
        <w:t>A népesedési ciklus szakaszai</w:t>
      </w:r>
    </w:p>
    <w:p w:rsidR="008E683D" w:rsidRPr="00604AF4" w:rsidRDefault="00857A68" w:rsidP="00857A68">
      <w:pPr>
        <w:spacing w:after="200" w:line="276" w:lineRule="auto"/>
        <w:jc w:val="center"/>
        <w:rPr>
          <w:rFonts w:ascii="Arial Black" w:eastAsia="Calibri" w:hAnsi="Arial Black" w:cs="Times New Roman"/>
          <w:bCs/>
          <w:sz w:val="24"/>
          <w:szCs w:val="24"/>
        </w:rPr>
      </w:pPr>
      <w:r w:rsidRPr="00604AF4">
        <w:rPr>
          <w:rFonts w:ascii="Arial Black" w:eastAsia="Calibri" w:hAnsi="Arial Black" w:cs="Times New Roman"/>
          <w:bCs/>
          <w:noProof/>
          <w:sz w:val="24"/>
          <w:szCs w:val="24"/>
        </w:rPr>
        <w:drawing>
          <wp:inline distT="0" distB="0" distL="0" distR="0" wp14:anchorId="1A8194E3">
            <wp:extent cx="3962400" cy="2837815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85" r="1603" b="11302"/>
                    <a:stretch/>
                  </pic:blipFill>
                  <pic:spPr bwMode="auto">
                    <a:xfrm>
                      <a:off x="0" y="0"/>
                      <a:ext cx="3963922" cy="28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83D" w:rsidRPr="00604AF4" w:rsidRDefault="008E683D" w:rsidP="008E683D">
      <w:pPr>
        <w:spacing w:after="200" w:line="276" w:lineRule="auto"/>
        <w:rPr>
          <w:rFonts w:ascii="Arial Black" w:eastAsia="Calibri" w:hAnsi="Arial Black" w:cs="Times New Roman"/>
          <w:bCs/>
          <w:sz w:val="24"/>
          <w:szCs w:val="24"/>
        </w:rPr>
      </w:pPr>
      <w:r w:rsidRPr="00604AF4">
        <w:rPr>
          <w:rFonts w:ascii="Arial Black" w:eastAsia="Calibri" w:hAnsi="Arial Black" w:cs="Times New Roman"/>
          <w:bCs/>
          <w:sz w:val="24"/>
          <w:szCs w:val="24"/>
        </w:rPr>
        <w:t>A természetes szaporodás alakulása alapján 4 népesedési ciklust különítünk el.</w:t>
      </w:r>
    </w:p>
    <w:p w:rsidR="008E683D" w:rsidRPr="00604AF4" w:rsidRDefault="008E683D" w:rsidP="008E683D">
      <w:pPr>
        <w:spacing w:after="200" w:line="276" w:lineRule="auto"/>
        <w:rPr>
          <w:rFonts w:ascii="Arial Black" w:eastAsia="Calibri" w:hAnsi="Arial Black" w:cs="Times New Roman"/>
          <w:bCs/>
          <w:sz w:val="24"/>
          <w:szCs w:val="24"/>
        </w:rPr>
      </w:pPr>
      <w:r w:rsidRPr="00604AF4">
        <w:rPr>
          <w:rFonts w:ascii="Arial Black" w:eastAsia="Calibri" w:hAnsi="Arial Black" w:cs="Times New Roman"/>
          <w:bCs/>
          <w:sz w:val="24"/>
          <w:szCs w:val="24"/>
          <w:u w:val="thick"/>
        </w:rPr>
        <w:t>Az első szakaszban még nagyon magas volt a születések és a halálozások aránya egyaránt</w:t>
      </w:r>
      <w:r w:rsidRPr="00604AF4">
        <w:rPr>
          <w:rFonts w:ascii="Arial Black" w:eastAsia="Calibri" w:hAnsi="Arial Black" w:cs="Times New Roman"/>
          <w:bCs/>
          <w:sz w:val="24"/>
          <w:szCs w:val="24"/>
        </w:rPr>
        <w:t xml:space="preserve">. Emiatt a népesség csak nagyon lassan növekedett. Nem volt még születésszabályozás, az egészségügy nagyon fejletlen szinten volt csak, emiatt magas volt a halandóság </w:t>
      </w:r>
      <w:r w:rsidRPr="00604AF4">
        <w:rPr>
          <w:rFonts w:ascii="Arial Black" w:eastAsia="Calibri" w:hAnsi="Arial Black" w:cs="Times New Roman"/>
          <w:bCs/>
          <w:sz w:val="24"/>
          <w:szCs w:val="24"/>
        </w:rPr>
        <w:lastRenderedPageBreak/>
        <w:t>és alacsony a születéskor várható élettartam. Ma már nincsenek ilyen országok, de a 20. század elején még ebben a népesedési szakaszban volt a fejlődő országok nagyobb része. a fejlett országokban ez a szakasz a 18. században véget ért.</w:t>
      </w:r>
    </w:p>
    <w:p w:rsidR="008E683D" w:rsidRPr="00604AF4" w:rsidRDefault="008E683D" w:rsidP="008E683D">
      <w:pPr>
        <w:spacing w:after="200" w:line="276" w:lineRule="auto"/>
        <w:rPr>
          <w:rFonts w:ascii="Arial Black" w:eastAsia="Calibri" w:hAnsi="Arial Black" w:cs="Times New Roman"/>
          <w:bCs/>
          <w:sz w:val="24"/>
          <w:szCs w:val="24"/>
        </w:rPr>
      </w:pPr>
      <w:r w:rsidRPr="00604AF4">
        <w:rPr>
          <w:rFonts w:ascii="Arial Black" w:eastAsia="Calibri" w:hAnsi="Arial Black" w:cs="Times New Roman"/>
          <w:bCs/>
          <w:sz w:val="24"/>
          <w:szCs w:val="24"/>
          <w:u w:val="thick"/>
        </w:rPr>
        <w:t>A második szakaszban a születési ráta még nagyon magas, viszont a halálozási ráta rohamosan csökken</w:t>
      </w:r>
      <w:r w:rsidRPr="00604AF4">
        <w:rPr>
          <w:rFonts w:ascii="Arial Black" w:eastAsia="Calibri" w:hAnsi="Arial Black" w:cs="Times New Roman"/>
          <w:bCs/>
          <w:sz w:val="24"/>
          <w:szCs w:val="24"/>
        </w:rPr>
        <w:t>. A halálozások csökkenését az életkörülmények javulása, a járványok megszűntetése, az ipari forradalom és a fejlődő egészségügyi ellátások okozták. A magas születési arány és a csökkenő halálozási ráta együttesen robbanásszerű népességnövekedést okoz. Ebben a szakaszban vannak a világ fejlődő országai. Mivel a születéskor várható életkor alacsony, az emberek korán meghalnak. Az ebben a ciklusban levő országokat fiatalodó társadalmaknak nevezzük. A fejlett országokban az ipari forradalmat követő időszakra volt jellemző ez a népességnövekedési szakasz, mely a 19. század végéig tartott. A fejlett országokban a népesség növekedése lassan történt, nem okozott népességrobbanást.</w:t>
      </w:r>
    </w:p>
    <w:p w:rsidR="008E683D" w:rsidRPr="00604AF4" w:rsidRDefault="008E683D" w:rsidP="008E683D">
      <w:pPr>
        <w:spacing w:after="200" w:line="276" w:lineRule="auto"/>
        <w:rPr>
          <w:rFonts w:ascii="Arial Black" w:eastAsia="Calibri" w:hAnsi="Arial Black" w:cs="Times New Roman"/>
          <w:bCs/>
          <w:sz w:val="24"/>
          <w:szCs w:val="24"/>
        </w:rPr>
      </w:pPr>
      <w:r w:rsidRPr="00604AF4">
        <w:rPr>
          <w:rFonts w:ascii="Arial Black" w:eastAsia="Calibri" w:hAnsi="Arial Black" w:cs="Times New Roman"/>
          <w:bCs/>
          <w:sz w:val="24"/>
          <w:szCs w:val="24"/>
          <w:u w:val="thick"/>
        </w:rPr>
        <w:t>A harmadik szakaszban a már lecsökkent halálozási ráta mellett csökken a születési arány is</w:t>
      </w:r>
      <w:r w:rsidRPr="00604AF4">
        <w:rPr>
          <w:rFonts w:ascii="Arial Black" w:eastAsia="Calibri" w:hAnsi="Arial Black" w:cs="Times New Roman"/>
          <w:bCs/>
          <w:sz w:val="24"/>
          <w:szCs w:val="24"/>
        </w:rPr>
        <w:t>. Ez a népesség lassuló ütemű növekedését okozza. A születések számának csökkenését a születésszabályozásoknak köszönhetjük. Ez a folyamat Európában a 20. század első felében zajlott, egyes fejlődő országokban most zajlik. Egyes fejlett országokban szintén ez a szakasz zajlik, mint pl. USA, Kanada. Ennek társadalmi, vallási és kulturális okai lehetnek.</w:t>
      </w:r>
    </w:p>
    <w:p w:rsidR="00340EEF" w:rsidRPr="00604AF4" w:rsidRDefault="008E683D" w:rsidP="005B4BD0">
      <w:pPr>
        <w:spacing w:after="200" w:line="276" w:lineRule="auto"/>
        <w:rPr>
          <w:rFonts w:ascii="Arial Black" w:eastAsia="Calibri" w:hAnsi="Arial Black" w:cs="Times New Roman"/>
          <w:bCs/>
          <w:sz w:val="24"/>
          <w:szCs w:val="24"/>
        </w:rPr>
      </w:pPr>
      <w:r w:rsidRPr="00604AF4">
        <w:rPr>
          <w:rFonts w:ascii="Arial Black" w:eastAsia="Calibri" w:hAnsi="Arial Black" w:cs="Times New Roman"/>
          <w:bCs/>
          <w:sz w:val="24"/>
          <w:szCs w:val="24"/>
          <w:u w:val="thick"/>
        </w:rPr>
        <w:t>A negyedik szakaszban már nagyon alacsony szinten mozog mind a születési, mind a halálozási ráta</w:t>
      </w:r>
      <w:r w:rsidRPr="00604AF4">
        <w:rPr>
          <w:rFonts w:ascii="Arial Black" w:eastAsia="Calibri" w:hAnsi="Arial Black" w:cs="Times New Roman"/>
          <w:bCs/>
          <w:sz w:val="24"/>
          <w:szCs w:val="24"/>
        </w:rPr>
        <w:t>, emiatt a növekedés teljesen leáll, sőt jellemzően kicsit magasabb a halálozások száma, mint a születéseké. Emiatt természetes fogyás tapasztalható. Mivel a születéskor várható élettartam magas és kevés gyermek születik, a társadalmak elöregednek. Ez a népesedési szakasz zajlik a fejlett világ legtöbb országában, pl. Nyugat-Európa országaiban és hazánkban is.</w:t>
      </w:r>
      <w:bookmarkStart w:id="0" w:name="_GoBack"/>
      <w:bookmarkEnd w:id="0"/>
    </w:p>
    <w:sectPr w:rsidR="00340EEF" w:rsidRPr="0060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3D"/>
    <w:rsid w:val="00003754"/>
    <w:rsid w:val="00107444"/>
    <w:rsid w:val="00340EEF"/>
    <w:rsid w:val="005B4BD0"/>
    <w:rsid w:val="00604AF4"/>
    <w:rsid w:val="00815DCB"/>
    <w:rsid w:val="00857A68"/>
    <w:rsid w:val="008E683D"/>
    <w:rsid w:val="00A5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A477"/>
  <w15:chartTrackingRefBased/>
  <w15:docId w15:val="{6A06DECA-E799-4533-A02B-60719097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0" ma:contentTypeDescription="Új dokumentum létrehozása." ma:contentTypeScope="" ma:versionID="cf1a870a6517f20436ac8a0efffed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8F168-97F0-4A50-A8C5-A4C3D7494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F809C-5FF6-4FA2-A3EC-A23C9B3B2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92B28-AA0B-423E-ACAC-1A4D870BC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Hublik</dc:creator>
  <cp:keywords/>
  <dc:description/>
  <cp:lastModifiedBy>Mike MC</cp:lastModifiedBy>
  <cp:revision>7</cp:revision>
  <dcterms:created xsi:type="dcterms:W3CDTF">2020-05-15T19:50:00Z</dcterms:created>
  <dcterms:modified xsi:type="dcterms:W3CDTF">2020-05-25T22:59:00Z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0x01010070DF20EDF6B3BC47A778D12174668569</vt:lpwstr>
  </property>
</Properties>
</file>